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13" w:rsidRDefault="007D7613" w:rsidP="007D76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СРЕДНЕВАСЮГАНСКОГО СЕЛЬСКОГО ПОСЕЛЕНИЯ</w:t>
      </w:r>
    </w:p>
    <w:p w:rsidR="007D7613" w:rsidRDefault="007D7613" w:rsidP="007D76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КАРГАСОКСКОГО РАЙОНА  ТОМСКОЙ ОБЛАСТИ</w:t>
      </w:r>
    </w:p>
    <w:p w:rsidR="007D7613" w:rsidRDefault="007D7613" w:rsidP="007D7613">
      <w:pPr>
        <w:jc w:val="center"/>
        <w:rPr>
          <w:b/>
          <w:sz w:val="24"/>
          <w:szCs w:val="24"/>
        </w:rPr>
      </w:pPr>
    </w:p>
    <w:p w:rsidR="007D7613" w:rsidRPr="00565089" w:rsidRDefault="007D7613" w:rsidP="007D7613">
      <w:pPr>
        <w:jc w:val="center"/>
        <w:rPr>
          <w:b/>
          <w:sz w:val="24"/>
          <w:szCs w:val="24"/>
        </w:rPr>
      </w:pPr>
      <w:r w:rsidRPr="00565089">
        <w:rPr>
          <w:b/>
          <w:sz w:val="24"/>
          <w:szCs w:val="24"/>
        </w:rPr>
        <w:t>ПОСТАНОВЛЕНИЕ</w:t>
      </w:r>
    </w:p>
    <w:p w:rsidR="007D7613" w:rsidRPr="00565089" w:rsidRDefault="007D7613" w:rsidP="007D7613">
      <w:pPr>
        <w:rPr>
          <w:b/>
          <w:sz w:val="24"/>
          <w:szCs w:val="24"/>
        </w:rPr>
      </w:pPr>
    </w:p>
    <w:p w:rsidR="007D7613" w:rsidRDefault="007D7613" w:rsidP="007D761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30.05.</w:t>
      </w:r>
      <w:r w:rsidRPr="0056508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565089">
        <w:rPr>
          <w:sz w:val="24"/>
          <w:szCs w:val="24"/>
        </w:rPr>
        <w:t xml:space="preserve"> г.</w:t>
      </w:r>
      <w:r w:rsidRPr="00565089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            </w:t>
      </w:r>
      <w:r w:rsidRPr="005650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5650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565089">
        <w:rPr>
          <w:sz w:val="24"/>
          <w:szCs w:val="24"/>
        </w:rPr>
        <w:t xml:space="preserve">   № </w:t>
      </w:r>
      <w:r>
        <w:rPr>
          <w:sz w:val="24"/>
          <w:szCs w:val="24"/>
        </w:rPr>
        <w:t>17</w:t>
      </w:r>
      <w:r w:rsidRPr="009D419B">
        <w:rPr>
          <w:b/>
          <w:sz w:val="24"/>
          <w:szCs w:val="24"/>
        </w:rPr>
        <w:t xml:space="preserve"> </w:t>
      </w:r>
    </w:p>
    <w:p w:rsidR="007D7613" w:rsidRPr="00565089" w:rsidRDefault="007D7613" w:rsidP="007D7613">
      <w:pPr>
        <w:jc w:val="both"/>
        <w:rPr>
          <w:sz w:val="24"/>
          <w:szCs w:val="24"/>
        </w:rPr>
      </w:pPr>
    </w:p>
    <w:p w:rsidR="007D7613" w:rsidRPr="00565089" w:rsidRDefault="007D7613" w:rsidP="007D7613">
      <w:pPr>
        <w:rPr>
          <w:sz w:val="24"/>
          <w:szCs w:val="24"/>
        </w:rPr>
      </w:pPr>
    </w:p>
    <w:p w:rsidR="007D7613" w:rsidRDefault="007D7613" w:rsidP="007D761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r w:rsidR="00CB28C4">
        <w:rPr>
          <w:sz w:val="24"/>
          <w:szCs w:val="24"/>
        </w:rPr>
        <w:t xml:space="preserve"> </w:t>
      </w:r>
      <w:r>
        <w:rPr>
          <w:sz w:val="24"/>
          <w:szCs w:val="24"/>
        </w:rPr>
        <w:t>Средний Васюган</w:t>
      </w:r>
      <w:r w:rsidRPr="00565089">
        <w:rPr>
          <w:sz w:val="24"/>
          <w:szCs w:val="24"/>
        </w:rPr>
        <w:t xml:space="preserve">                                    </w:t>
      </w:r>
    </w:p>
    <w:p w:rsidR="007D7613" w:rsidRDefault="007D7613" w:rsidP="007D7613"/>
    <w:p w:rsidR="007D7613" w:rsidRDefault="007D7613" w:rsidP="007D7613">
      <w:pPr>
        <w:rPr>
          <w:sz w:val="24"/>
          <w:szCs w:val="24"/>
        </w:rPr>
      </w:pPr>
      <w:r>
        <w:rPr>
          <w:sz w:val="24"/>
          <w:szCs w:val="24"/>
        </w:rPr>
        <w:t xml:space="preserve">О признании граждан </w:t>
      </w:r>
      <w:proofErr w:type="gramStart"/>
      <w:r>
        <w:rPr>
          <w:sz w:val="24"/>
          <w:szCs w:val="24"/>
        </w:rPr>
        <w:t>нуждающимися</w:t>
      </w:r>
      <w:proofErr w:type="gramEnd"/>
    </w:p>
    <w:p w:rsidR="007D7613" w:rsidRDefault="007D7613" w:rsidP="007D7613">
      <w:pPr>
        <w:rPr>
          <w:sz w:val="24"/>
          <w:szCs w:val="24"/>
        </w:rPr>
      </w:pPr>
      <w:r>
        <w:rPr>
          <w:sz w:val="24"/>
          <w:szCs w:val="24"/>
        </w:rPr>
        <w:t>в древесине для собственных нужд</w:t>
      </w:r>
    </w:p>
    <w:p w:rsidR="007D7613" w:rsidRDefault="007D7613" w:rsidP="007D7613">
      <w:pPr>
        <w:rPr>
          <w:sz w:val="24"/>
          <w:szCs w:val="24"/>
        </w:rPr>
      </w:pPr>
    </w:p>
    <w:p w:rsidR="007D7613" w:rsidRDefault="007D7613" w:rsidP="007D7613">
      <w:pPr>
        <w:rPr>
          <w:sz w:val="24"/>
          <w:szCs w:val="24"/>
        </w:rPr>
      </w:pPr>
    </w:p>
    <w:p w:rsidR="007D7613" w:rsidRDefault="007D7613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соответствии  с Законом Томской области от</w:t>
      </w:r>
      <w:r w:rsidR="001A1E2F">
        <w:rPr>
          <w:sz w:val="24"/>
          <w:szCs w:val="24"/>
        </w:rPr>
        <w:t xml:space="preserve"> 09 августа 2007г. №165-ОЗ «Об установлении порядка и нормативов заготовки гражданами древесины для  собственных нужд», </w:t>
      </w:r>
    </w:p>
    <w:p w:rsidR="00CB28C4" w:rsidRDefault="00CB28C4" w:rsidP="001A1E2F">
      <w:pPr>
        <w:jc w:val="both"/>
        <w:rPr>
          <w:sz w:val="24"/>
          <w:szCs w:val="24"/>
        </w:rPr>
      </w:pPr>
    </w:p>
    <w:p w:rsidR="001A1E2F" w:rsidRDefault="001A1E2F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CB28C4" w:rsidRDefault="00CB28C4" w:rsidP="001A1E2F">
      <w:pPr>
        <w:jc w:val="both"/>
        <w:rPr>
          <w:sz w:val="24"/>
          <w:szCs w:val="24"/>
        </w:rPr>
      </w:pPr>
    </w:p>
    <w:p w:rsidR="001A1E2F" w:rsidRDefault="001A1E2F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Утвердить список  граждан Средневасюганского сельского поселения, нуждающихся в древесине для собственных нужд </w:t>
      </w:r>
      <w:proofErr w:type="gramStart"/>
      <w:r>
        <w:rPr>
          <w:sz w:val="24"/>
          <w:szCs w:val="24"/>
        </w:rPr>
        <w:t>согласно  приложения</w:t>
      </w:r>
      <w:proofErr w:type="gramEnd"/>
      <w:r>
        <w:rPr>
          <w:sz w:val="24"/>
          <w:szCs w:val="24"/>
        </w:rPr>
        <w:t>.</w:t>
      </w:r>
    </w:p>
    <w:p w:rsidR="001A1E2F" w:rsidRDefault="001A1E2F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1.1. Гражданам  </w:t>
      </w:r>
      <w:proofErr w:type="gramStart"/>
      <w:r>
        <w:rPr>
          <w:sz w:val="24"/>
          <w:szCs w:val="24"/>
        </w:rPr>
        <w:t>предоставлять отчёт</w:t>
      </w:r>
      <w:proofErr w:type="gramEnd"/>
      <w:r>
        <w:rPr>
          <w:sz w:val="24"/>
          <w:szCs w:val="24"/>
        </w:rPr>
        <w:t xml:space="preserve"> об использовании лесов по месту выписки договора купли-продажи.</w:t>
      </w:r>
    </w:p>
    <w:p w:rsidR="001A1E2F" w:rsidRDefault="001A1E2F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1.2. Утвердить, что:</w:t>
      </w:r>
    </w:p>
    <w:p w:rsidR="00F52734" w:rsidRDefault="001A1E2F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</w:t>
      </w:r>
      <w:r w:rsidR="00F52734">
        <w:rPr>
          <w:sz w:val="24"/>
          <w:szCs w:val="24"/>
        </w:rPr>
        <w:t xml:space="preserve"> отопления бань гражданам,  проживающим  в местностях, приравненных  к районам  Крайнего Севера (при  наличии центрального отопления или  газификации жилого помещения),  предельный объем – 7 кубических метров;</w:t>
      </w:r>
    </w:p>
    <w:p w:rsidR="00F52734" w:rsidRDefault="00F52734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нужд отопления жилых помещений гражданам, проживающим в местностях, приравненных к районам  Крайнего Севера (при отсутствии центрального отопления и газификации), предельный объем – 37 кубических метров;</w:t>
      </w:r>
    </w:p>
    <w:p w:rsidR="00536E7D" w:rsidRDefault="00F52734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ремонта объектов недвижимости – предельный объём суммарно – 25 кубических метров</w:t>
      </w:r>
      <w:r w:rsidR="00536E7D">
        <w:rPr>
          <w:sz w:val="24"/>
          <w:szCs w:val="24"/>
        </w:rPr>
        <w:t>;</w:t>
      </w:r>
    </w:p>
    <w:p w:rsidR="00536E7D" w:rsidRDefault="00536E7D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строительства хозяйственных построек предельный объем – 25 кубических метров древесины.</w:t>
      </w:r>
    </w:p>
    <w:p w:rsidR="00536E7D" w:rsidRDefault="00536E7D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Настоящее постановление разместить на официальном сайте Средневасюганского сельского поселения в сети интернет.</w:t>
      </w:r>
    </w:p>
    <w:p w:rsidR="00CB28C4" w:rsidRDefault="001A1E2F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36E7D">
        <w:rPr>
          <w:sz w:val="24"/>
          <w:szCs w:val="24"/>
        </w:rPr>
        <w:t xml:space="preserve">       3. </w:t>
      </w:r>
      <w:proofErr w:type="gramStart"/>
      <w:r w:rsidR="00536E7D">
        <w:rPr>
          <w:sz w:val="24"/>
          <w:szCs w:val="24"/>
        </w:rPr>
        <w:t>Контроль за</w:t>
      </w:r>
      <w:proofErr w:type="gramEnd"/>
      <w:r w:rsidR="00536E7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B28C4" w:rsidRDefault="00CB28C4" w:rsidP="001A1E2F">
      <w:pPr>
        <w:jc w:val="both"/>
        <w:rPr>
          <w:sz w:val="24"/>
          <w:szCs w:val="24"/>
        </w:rPr>
      </w:pPr>
    </w:p>
    <w:p w:rsidR="00CB28C4" w:rsidRDefault="00CB28C4" w:rsidP="001A1E2F">
      <w:pPr>
        <w:jc w:val="both"/>
        <w:rPr>
          <w:sz w:val="24"/>
          <w:szCs w:val="24"/>
        </w:rPr>
      </w:pPr>
    </w:p>
    <w:p w:rsidR="00CB28C4" w:rsidRDefault="00CB28C4" w:rsidP="001A1E2F">
      <w:pPr>
        <w:jc w:val="both"/>
        <w:rPr>
          <w:sz w:val="24"/>
          <w:szCs w:val="24"/>
        </w:rPr>
      </w:pPr>
    </w:p>
    <w:p w:rsidR="00CB28C4" w:rsidRDefault="00CB28C4" w:rsidP="001A1E2F">
      <w:pPr>
        <w:jc w:val="both"/>
        <w:rPr>
          <w:sz w:val="24"/>
          <w:szCs w:val="24"/>
        </w:rPr>
      </w:pPr>
    </w:p>
    <w:p w:rsidR="00CB28C4" w:rsidRDefault="00CB28C4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 Средневасюганского</w:t>
      </w:r>
    </w:p>
    <w:p w:rsidR="001A1E2F" w:rsidRDefault="00CB28C4" w:rsidP="001A1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536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поселения                                                                     И.Э. </w:t>
      </w:r>
      <w:proofErr w:type="spellStart"/>
      <w:r>
        <w:rPr>
          <w:sz w:val="24"/>
          <w:szCs w:val="24"/>
        </w:rPr>
        <w:t>Грицак</w:t>
      </w:r>
      <w:proofErr w:type="spellEnd"/>
      <w:r>
        <w:rPr>
          <w:sz w:val="24"/>
          <w:szCs w:val="24"/>
        </w:rPr>
        <w:t xml:space="preserve"> </w:t>
      </w:r>
    </w:p>
    <w:p w:rsidR="00CB28C4" w:rsidRDefault="00CB28C4" w:rsidP="001A1E2F">
      <w:pPr>
        <w:jc w:val="both"/>
        <w:rPr>
          <w:sz w:val="24"/>
          <w:szCs w:val="24"/>
        </w:rPr>
      </w:pPr>
    </w:p>
    <w:p w:rsidR="00CB28C4" w:rsidRDefault="00CB28C4" w:rsidP="001A1E2F">
      <w:pPr>
        <w:jc w:val="both"/>
        <w:rPr>
          <w:sz w:val="24"/>
          <w:szCs w:val="24"/>
        </w:rPr>
      </w:pPr>
    </w:p>
    <w:p w:rsidR="00CB28C4" w:rsidRDefault="00CB28C4" w:rsidP="001A1E2F">
      <w:pPr>
        <w:jc w:val="both"/>
        <w:rPr>
          <w:sz w:val="24"/>
          <w:szCs w:val="24"/>
        </w:rPr>
      </w:pPr>
    </w:p>
    <w:p w:rsidR="00CB28C4" w:rsidRDefault="00CB28C4" w:rsidP="001A1E2F">
      <w:pPr>
        <w:jc w:val="both"/>
        <w:rPr>
          <w:sz w:val="24"/>
          <w:szCs w:val="24"/>
        </w:rPr>
      </w:pPr>
    </w:p>
    <w:p w:rsidR="00CB28C4" w:rsidRDefault="00CB28C4" w:rsidP="001A1E2F">
      <w:pPr>
        <w:jc w:val="both"/>
        <w:rPr>
          <w:sz w:val="24"/>
          <w:szCs w:val="24"/>
        </w:rPr>
      </w:pPr>
    </w:p>
    <w:p w:rsidR="00CB28C4" w:rsidRDefault="00CB28C4" w:rsidP="001A1E2F">
      <w:pPr>
        <w:jc w:val="both"/>
        <w:rPr>
          <w:sz w:val="24"/>
          <w:szCs w:val="24"/>
        </w:rPr>
      </w:pPr>
    </w:p>
    <w:p w:rsidR="00CB28C4" w:rsidRPr="00CB28C4" w:rsidRDefault="00CB28C4" w:rsidP="001A1E2F">
      <w:pPr>
        <w:jc w:val="both"/>
        <w:rPr>
          <w:sz w:val="20"/>
        </w:rPr>
      </w:pPr>
      <w:r w:rsidRPr="00CB28C4">
        <w:rPr>
          <w:sz w:val="20"/>
        </w:rPr>
        <w:t xml:space="preserve">Исп. </w:t>
      </w:r>
      <w:proofErr w:type="spellStart"/>
      <w:r w:rsidRPr="00CB28C4">
        <w:rPr>
          <w:sz w:val="20"/>
        </w:rPr>
        <w:t>Грицак</w:t>
      </w:r>
      <w:proofErr w:type="spellEnd"/>
      <w:r w:rsidRPr="00CB28C4">
        <w:rPr>
          <w:sz w:val="20"/>
        </w:rPr>
        <w:t xml:space="preserve"> И.Э.</w:t>
      </w:r>
    </w:p>
    <w:p w:rsidR="00CB28C4" w:rsidRPr="00CB28C4" w:rsidRDefault="00CB28C4" w:rsidP="001A1E2F">
      <w:pPr>
        <w:jc w:val="both"/>
        <w:rPr>
          <w:sz w:val="20"/>
        </w:rPr>
      </w:pPr>
      <w:r w:rsidRPr="00CB28C4">
        <w:rPr>
          <w:sz w:val="20"/>
        </w:rPr>
        <w:t>8(38253) 2 51 72</w:t>
      </w:r>
    </w:p>
    <w:sectPr w:rsidR="00CB28C4" w:rsidRPr="00CB28C4" w:rsidSect="0000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613"/>
    <w:rsid w:val="000029C2"/>
    <w:rsid w:val="001A1E2F"/>
    <w:rsid w:val="00536E7D"/>
    <w:rsid w:val="007D7613"/>
    <w:rsid w:val="00CB28C4"/>
    <w:rsid w:val="00F5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2018-06-01T04:53:00Z</cp:lastPrinted>
  <dcterms:created xsi:type="dcterms:W3CDTF">2018-06-01T04:08:00Z</dcterms:created>
  <dcterms:modified xsi:type="dcterms:W3CDTF">2018-06-01T04:54:00Z</dcterms:modified>
</cp:coreProperties>
</file>