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13" w:rsidRDefault="00E72513" w:rsidP="00E72513">
      <w:pPr>
        <w:jc w:val="center"/>
        <w:rPr>
          <w:b/>
        </w:rPr>
      </w:pPr>
      <w:r>
        <w:rPr>
          <w:b/>
        </w:rPr>
        <w:t>АДМИНИСТРАЦИЯ СРЕДНЕВАСЮГАНСКОГО СЕЛЬСКОГО ПОСЕЛЕНИЯ</w:t>
      </w:r>
    </w:p>
    <w:p w:rsidR="00E72513" w:rsidRDefault="00E72513" w:rsidP="00E72513">
      <w:pPr>
        <w:jc w:val="center"/>
        <w:rPr>
          <w:b/>
        </w:rPr>
      </w:pPr>
      <w:r>
        <w:rPr>
          <w:b/>
        </w:rPr>
        <w:t>КАРГАСОКСКОГО РАЙОНА  ТОМСКОЙ ОБЛАСТИ</w:t>
      </w:r>
    </w:p>
    <w:p w:rsidR="00E72513" w:rsidRDefault="00E72513" w:rsidP="00E72513">
      <w:pPr>
        <w:jc w:val="center"/>
        <w:rPr>
          <w:b/>
        </w:rPr>
      </w:pPr>
    </w:p>
    <w:p w:rsidR="00E72513" w:rsidRDefault="00E72513" w:rsidP="00E72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2513" w:rsidRDefault="00E72513" w:rsidP="00E72513"/>
    <w:p w:rsidR="00E72513" w:rsidRDefault="00E72513" w:rsidP="00E72513">
      <w:r>
        <w:t>23.10.2017                                                                                                      № 48</w:t>
      </w:r>
    </w:p>
    <w:p w:rsidR="00E72513" w:rsidRDefault="00E72513" w:rsidP="00E72513"/>
    <w:p w:rsidR="00E72513" w:rsidRPr="00DD44C8" w:rsidRDefault="00E72513" w:rsidP="00E72513">
      <w:pPr>
        <w:rPr>
          <w:b/>
        </w:rPr>
      </w:pPr>
      <w:proofErr w:type="gramStart"/>
      <w:r>
        <w:t>с</w:t>
      </w:r>
      <w:proofErr w:type="gramEnd"/>
      <w:r>
        <w:t>. Средний Васюган</w:t>
      </w:r>
    </w:p>
    <w:p w:rsidR="00E72513" w:rsidRDefault="00E72513" w:rsidP="00E72513"/>
    <w:p w:rsidR="00E72513" w:rsidRPr="00E64490" w:rsidRDefault="00E72513" w:rsidP="00E72513">
      <w:r w:rsidRPr="00E64490">
        <w:t xml:space="preserve">О создании Общественной комиссии </w:t>
      </w:r>
      <w:proofErr w:type="gramStart"/>
      <w:r w:rsidRPr="00E64490">
        <w:t>по</w:t>
      </w:r>
      <w:proofErr w:type="gramEnd"/>
      <w:r w:rsidRPr="00E64490">
        <w:t xml:space="preserve"> </w:t>
      </w:r>
    </w:p>
    <w:p w:rsidR="00E72513" w:rsidRPr="00E64490" w:rsidRDefault="00E72513" w:rsidP="00E72513">
      <w:r w:rsidRPr="00E64490">
        <w:t xml:space="preserve">обеспечению реализации </w:t>
      </w:r>
      <w:proofErr w:type="gramStart"/>
      <w:r w:rsidRPr="00E64490">
        <w:t>приоритетного</w:t>
      </w:r>
      <w:proofErr w:type="gramEnd"/>
      <w:r w:rsidRPr="00E64490">
        <w:t xml:space="preserve"> </w:t>
      </w:r>
    </w:p>
    <w:p w:rsidR="00E72513" w:rsidRPr="00E64490" w:rsidRDefault="00E72513" w:rsidP="00E72513">
      <w:r w:rsidRPr="00E64490">
        <w:t xml:space="preserve">проекта «Формирование комфортной городской среды» </w:t>
      </w:r>
    </w:p>
    <w:p w:rsidR="00E72513" w:rsidRPr="00E64490" w:rsidRDefault="00E72513" w:rsidP="00E72513">
      <w:r w:rsidRPr="00E64490">
        <w:t xml:space="preserve">на территории </w:t>
      </w:r>
      <w:r>
        <w:t>МО «Средневасюганское сельское поселение»</w:t>
      </w:r>
      <w:r w:rsidRPr="00E64490">
        <w:t xml:space="preserve"> </w:t>
      </w:r>
    </w:p>
    <w:p w:rsidR="00E72513" w:rsidRPr="00E64490" w:rsidRDefault="00E72513" w:rsidP="00E72513">
      <w:r w:rsidRPr="00E64490">
        <w:t xml:space="preserve">и </w:t>
      </w:r>
      <w:proofErr w:type="gramStart"/>
      <w:r w:rsidRPr="00E64490">
        <w:t>утверждении</w:t>
      </w:r>
      <w:proofErr w:type="gramEnd"/>
      <w:r w:rsidRPr="00E64490">
        <w:t xml:space="preserve"> Положения об общественной комиссии</w:t>
      </w:r>
    </w:p>
    <w:p w:rsidR="00E72513" w:rsidRPr="00E64490" w:rsidRDefault="00E72513" w:rsidP="00E72513">
      <w:pPr>
        <w:ind w:firstLine="426"/>
        <w:jc w:val="both"/>
      </w:pPr>
    </w:p>
    <w:p w:rsidR="00E72513" w:rsidRPr="00E64490" w:rsidRDefault="00E72513" w:rsidP="00E72513">
      <w:pPr>
        <w:spacing w:line="276" w:lineRule="auto"/>
        <w:ind w:firstLine="427"/>
        <w:jc w:val="both"/>
      </w:pPr>
      <w:r w:rsidRPr="00E64490"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</w:t>
      </w:r>
      <w:r>
        <w:t>Средневасюганского сельского</w:t>
      </w:r>
      <w:r w:rsidRPr="00E64490">
        <w:t xml:space="preserve"> поселения ПОСТАНОВЛЯЕТ:</w:t>
      </w:r>
    </w:p>
    <w:p w:rsidR="00E72513" w:rsidRPr="00E64490" w:rsidRDefault="00E72513" w:rsidP="00E72513">
      <w:pPr>
        <w:numPr>
          <w:ilvl w:val="0"/>
          <w:numId w:val="2"/>
        </w:numPr>
        <w:spacing w:line="276" w:lineRule="auto"/>
        <w:jc w:val="both"/>
      </w:pPr>
      <w:r w:rsidRPr="00E64490">
        <w:t>Создать Общественную комиссию по обеспечению реализации приоритетного проекта «Ф</w:t>
      </w:r>
      <w:r>
        <w:t>ормирование комфортной городской</w:t>
      </w:r>
      <w:r w:rsidRPr="00E64490">
        <w:t xml:space="preserve"> среды» на территории </w:t>
      </w:r>
      <w:r>
        <w:t>МО «Средневасюганское  сельское поселение»</w:t>
      </w:r>
      <w:r w:rsidRPr="00E64490">
        <w:t xml:space="preserve"> (далее – Общественная комиссия)</w:t>
      </w:r>
    </w:p>
    <w:p w:rsidR="00E72513" w:rsidRPr="00E64490" w:rsidRDefault="00E72513" w:rsidP="00E72513">
      <w:pPr>
        <w:numPr>
          <w:ilvl w:val="0"/>
          <w:numId w:val="2"/>
        </w:numPr>
        <w:spacing w:line="276" w:lineRule="auto"/>
        <w:jc w:val="both"/>
      </w:pPr>
      <w:r w:rsidRPr="00E64490">
        <w:t xml:space="preserve"> Утвердить состав Общественной комиссии (Приложение № 1 к настоящему постановлению).</w:t>
      </w:r>
    </w:p>
    <w:p w:rsidR="00E72513" w:rsidRPr="00E64490" w:rsidRDefault="00E72513" w:rsidP="00E72513">
      <w:pPr>
        <w:numPr>
          <w:ilvl w:val="0"/>
          <w:numId w:val="2"/>
        </w:numPr>
        <w:spacing w:line="276" w:lineRule="auto"/>
        <w:jc w:val="both"/>
      </w:pPr>
      <w:r w:rsidRPr="00E64490">
        <w:t xml:space="preserve"> Утвердить Положение об Общественной комиссии по обеспечению реализации приоритетного проекта «Формирование комфортной городской среды» на территории </w:t>
      </w:r>
      <w:r>
        <w:t>МО «Средневасюганское сельское поселение»</w:t>
      </w:r>
      <w:r w:rsidRPr="00E64490">
        <w:t xml:space="preserve"> (Приложение № 2 к настоящему постановлению).</w:t>
      </w:r>
    </w:p>
    <w:p w:rsidR="00E72513" w:rsidRPr="00E64490" w:rsidRDefault="00E72513" w:rsidP="00E72513">
      <w:pPr>
        <w:numPr>
          <w:ilvl w:val="0"/>
          <w:numId w:val="2"/>
        </w:numPr>
        <w:spacing w:line="276" w:lineRule="auto"/>
        <w:jc w:val="both"/>
      </w:pPr>
      <w:r w:rsidRPr="00E64490">
        <w:t xml:space="preserve">Настоящее постановление вступает в силу со дня подписания и подлежит размещению на официальном сайте Администрации </w:t>
      </w:r>
      <w:r>
        <w:t xml:space="preserve">Средневасюганского  сельского поселения. </w:t>
      </w:r>
    </w:p>
    <w:p w:rsidR="00E72513" w:rsidRPr="00E64490" w:rsidRDefault="00E72513" w:rsidP="00E72513">
      <w:pPr>
        <w:numPr>
          <w:ilvl w:val="0"/>
          <w:numId w:val="2"/>
        </w:numPr>
        <w:spacing w:line="276" w:lineRule="auto"/>
        <w:jc w:val="both"/>
      </w:pPr>
      <w:proofErr w:type="gramStart"/>
      <w:r w:rsidRPr="00E64490">
        <w:t>Контроль за</w:t>
      </w:r>
      <w:proofErr w:type="gramEnd"/>
      <w:r w:rsidRPr="00E64490">
        <w:t xml:space="preserve"> исполнением настоящего постановления </w:t>
      </w:r>
      <w:r>
        <w:t xml:space="preserve"> осуществляется Главой сельского поселения.</w:t>
      </w:r>
    </w:p>
    <w:p w:rsidR="00E72513" w:rsidRPr="00E64490" w:rsidRDefault="00E72513" w:rsidP="00E72513">
      <w:pPr>
        <w:spacing w:line="276" w:lineRule="auto"/>
        <w:ind w:left="787"/>
        <w:jc w:val="both"/>
      </w:pPr>
    </w:p>
    <w:p w:rsidR="00E72513" w:rsidRDefault="00E72513" w:rsidP="00E72513">
      <w:pPr>
        <w:spacing w:after="240" w:line="276" w:lineRule="auto"/>
        <w:ind w:left="787"/>
      </w:pPr>
    </w:p>
    <w:p w:rsidR="00E72513" w:rsidRDefault="00E72513" w:rsidP="00E72513">
      <w:pPr>
        <w:spacing w:after="240" w:line="276" w:lineRule="auto"/>
        <w:jc w:val="both"/>
      </w:pPr>
      <w:r>
        <w:t>И.О. Главы  Средневасюганского</w:t>
      </w:r>
    </w:p>
    <w:p w:rsidR="00E72513" w:rsidRPr="00E64490" w:rsidRDefault="00E72513" w:rsidP="00E72513">
      <w:pPr>
        <w:spacing w:after="240" w:line="276" w:lineRule="auto"/>
        <w:jc w:val="both"/>
      </w:pPr>
      <w:r>
        <w:t>сельского поселения</w:t>
      </w:r>
      <w:r w:rsidRPr="00E64490">
        <w:t xml:space="preserve">                </w:t>
      </w:r>
      <w:r>
        <w:t xml:space="preserve">                           </w:t>
      </w:r>
      <w:r w:rsidRPr="00E64490">
        <w:t xml:space="preserve">  </w:t>
      </w:r>
      <w:r>
        <w:t xml:space="preserve">         </w:t>
      </w:r>
      <w:r w:rsidRPr="00E64490">
        <w:t xml:space="preserve"> </w:t>
      </w:r>
      <w:r>
        <w:t xml:space="preserve">               </w:t>
      </w:r>
      <w:r w:rsidRPr="00E64490">
        <w:t xml:space="preserve">         </w:t>
      </w:r>
      <w:r>
        <w:t xml:space="preserve">И.Э. </w:t>
      </w:r>
      <w:proofErr w:type="spellStart"/>
      <w:r>
        <w:t>Грицак</w:t>
      </w:r>
      <w:proofErr w:type="spellEnd"/>
      <w:r>
        <w:t xml:space="preserve"> </w:t>
      </w:r>
    </w:p>
    <w:p w:rsidR="00E72513" w:rsidRPr="00E64490" w:rsidRDefault="00E72513" w:rsidP="00E72513">
      <w:pPr>
        <w:tabs>
          <w:tab w:val="left" w:pos="8931"/>
        </w:tabs>
        <w:spacing w:before="120" w:line="276" w:lineRule="auto"/>
        <w:ind w:right="425"/>
      </w:pPr>
    </w:p>
    <w:p w:rsidR="00E72513" w:rsidRDefault="00E72513" w:rsidP="00E72513">
      <w:pPr>
        <w:tabs>
          <w:tab w:val="left" w:pos="8931"/>
        </w:tabs>
        <w:spacing w:before="120" w:line="276" w:lineRule="auto"/>
        <w:ind w:right="425"/>
      </w:pPr>
    </w:p>
    <w:p w:rsidR="00685EB2" w:rsidRDefault="00685EB2" w:rsidP="00304FE9">
      <w:pPr>
        <w:tabs>
          <w:tab w:val="left" w:pos="9214"/>
        </w:tabs>
        <w:ind w:right="-1"/>
        <w:jc w:val="center"/>
      </w:pPr>
    </w:p>
    <w:p w:rsidR="00685EB2" w:rsidRDefault="00685EB2" w:rsidP="00304FE9">
      <w:pPr>
        <w:tabs>
          <w:tab w:val="left" w:pos="9214"/>
        </w:tabs>
        <w:ind w:right="-1"/>
        <w:jc w:val="center"/>
      </w:pPr>
    </w:p>
    <w:p w:rsidR="00304FE9" w:rsidRDefault="00304FE9" w:rsidP="00E72513">
      <w:pPr>
        <w:tabs>
          <w:tab w:val="left" w:pos="9214"/>
        </w:tabs>
        <w:ind w:right="-1"/>
        <w:jc w:val="right"/>
      </w:pPr>
    </w:p>
    <w:p w:rsidR="00685EB2" w:rsidRDefault="00685EB2" w:rsidP="00E72513">
      <w:pPr>
        <w:tabs>
          <w:tab w:val="left" w:pos="9214"/>
        </w:tabs>
        <w:ind w:right="-1"/>
        <w:jc w:val="right"/>
      </w:pPr>
    </w:p>
    <w:p w:rsidR="00E72513" w:rsidRPr="00E64490" w:rsidRDefault="00E72513" w:rsidP="00E72513">
      <w:pPr>
        <w:tabs>
          <w:tab w:val="left" w:pos="9214"/>
        </w:tabs>
        <w:ind w:right="-1"/>
        <w:jc w:val="right"/>
      </w:pPr>
      <w:r w:rsidRPr="00E64490">
        <w:lastRenderedPageBreak/>
        <w:t>Приложение № 1</w:t>
      </w:r>
    </w:p>
    <w:p w:rsidR="00E72513" w:rsidRPr="00E64490" w:rsidRDefault="00E72513" w:rsidP="00E72513">
      <w:pPr>
        <w:tabs>
          <w:tab w:val="left" w:pos="9356"/>
        </w:tabs>
        <w:ind w:right="-1"/>
        <w:jc w:val="right"/>
      </w:pPr>
      <w:r w:rsidRPr="00E64490">
        <w:t>к постановлению администрации</w:t>
      </w:r>
    </w:p>
    <w:p w:rsidR="00E72513" w:rsidRPr="00E64490" w:rsidRDefault="00E72513" w:rsidP="00E72513">
      <w:pPr>
        <w:ind w:firstLine="5245"/>
        <w:jc w:val="right"/>
      </w:pPr>
    </w:p>
    <w:p w:rsidR="00E72513" w:rsidRPr="00E64490" w:rsidRDefault="00E72513" w:rsidP="00E72513">
      <w:pPr>
        <w:ind w:firstLine="5245"/>
        <w:jc w:val="right"/>
      </w:pPr>
      <w:r w:rsidRPr="00E64490">
        <w:t>УТВЕРЖДЕН</w:t>
      </w:r>
    </w:p>
    <w:p w:rsidR="00E72513" w:rsidRPr="00E64490" w:rsidRDefault="00E72513" w:rsidP="00E72513">
      <w:pPr>
        <w:ind w:firstLine="5245"/>
        <w:jc w:val="right"/>
      </w:pPr>
      <w:r w:rsidRPr="00E64490">
        <w:t>постановлением Администрации</w:t>
      </w:r>
    </w:p>
    <w:p w:rsidR="00E72513" w:rsidRPr="00E64490" w:rsidRDefault="00E72513" w:rsidP="00E72513">
      <w:pPr>
        <w:jc w:val="right"/>
      </w:pPr>
      <w:r w:rsidRPr="00E64490">
        <w:t xml:space="preserve">   </w:t>
      </w:r>
      <w:r>
        <w:t>Средневасюганского сельского</w:t>
      </w:r>
      <w:r w:rsidRPr="00E64490">
        <w:t xml:space="preserve"> поселения</w:t>
      </w:r>
    </w:p>
    <w:p w:rsidR="00E72513" w:rsidRPr="00232FE6" w:rsidRDefault="00E72513" w:rsidP="00E72513">
      <w:pPr>
        <w:ind w:firstLine="6379"/>
        <w:jc w:val="right"/>
      </w:pPr>
      <w:r>
        <w:t>от 23.10.</w:t>
      </w:r>
      <w:r w:rsidRPr="00232FE6">
        <w:t xml:space="preserve">2017 № </w:t>
      </w:r>
      <w:r>
        <w:t>48</w:t>
      </w:r>
    </w:p>
    <w:p w:rsidR="00E72513" w:rsidRPr="00E64490" w:rsidRDefault="00E72513" w:rsidP="00E72513">
      <w:pPr>
        <w:ind w:firstLine="5245"/>
      </w:pPr>
    </w:p>
    <w:p w:rsidR="00E72513" w:rsidRPr="00E64490" w:rsidRDefault="00E72513" w:rsidP="00E72513">
      <w:pPr>
        <w:jc w:val="center"/>
        <w:rPr>
          <w:b/>
        </w:rPr>
      </w:pPr>
    </w:p>
    <w:p w:rsidR="00E72513" w:rsidRPr="00E64490" w:rsidRDefault="00E72513" w:rsidP="00E72513">
      <w:pPr>
        <w:jc w:val="center"/>
        <w:rPr>
          <w:b/>
        </w:rPr>
      </w:pPr>
      <w:r w:rsidRPr="00E64490">
        <w:rPr>
          <w:b/>
        </w:rPr>
        <w:t>СОСТАВ</w:t>
      </w:r>
    </w:p>
    <w:p w:rsidR="00E72513" w:rsidRPr="00E64490" w:rsidRDefault="00E72513" w:rsidP="00E72513">
      <w:pPr>
        <w:jc w:val="center"/>
        <w:rPr>
          <w:b/>
        </w:rPr>
      </w:pPr>
      <w:r w:rsidRPr="00E64490">
        <w:rPr>
          <w:b/>
        </w:rPr>
        <w:t>Общественной комиссии</w:t>
      </w:r>
    </w:p>
    <w:p w:rsidR="00E72513" w:rsidRPr="00E64490" w:rsidRDefault="00E72513" w:rsidP="00E72513">
      <w:pPr>
        <w:jc w:val="center"/>
      </w:pPr>
    </w:p>
    <w:p w:rsidR="00E72513" w:rsidRPr="00232FE6" w:rsidRDefault="00E72513" w:rsidP="00E72513">
      <w:pPr>
        <w:tabs>
          <w:tab w:val="left" w:pos="8931"/>
        </w:tabs>
        <w:spacing w:before="120" w:line="276" w:lineRule="auto"/>
        <w:ind w:right="425"/>
      </w:pPr>
      <w:r>
        <w:rPr>
          <w:b/>
        </w:rPr>
        <w:t xml:space="preserve">Русаков А.К.  – </w:t>
      </w:r>
      <w:r w:rsidRPr="00232FE6">
        <w:t xml:space="preserve">Глава </w:t>
      </w:r>
      <w:r>
        <w:t xml:space="preserve">Средневасюганского </w:t>
      </w:r>
      <w:r w:rsidRPr="00232FE6">
        <w:t xml:space="preserve"> сельского поселения, председатель Общественной комиссии</w:t>
      </w:r>
    </w:p>
    <w:p w:rsidR="00E72513" w:rsidRPr="00E64490" w:rsidRDefault="00E72513" w:rsidP="00E72513">
      <w:pPr>
        <w:tabs>
          <w:tab w:val="left" w:pos="8931"/>
        </w:tabs>
        <w:spacing w:before="120" w:line="276" w:lineRule="auto"/>
        <w:ind w:right="425"/>
      </w:pPr>
      <w:r>
        <w:rPr>
          <w:b/>
        </w:rPr>
        <w:t xml:space="preserve">Котлярова Л.А. </w:t>
      </w:r>
      <w:r w:rsidRPr="00E64490">
        <w:rPr>
          <w:b/>
        </w:rPr>
        <w:t xml:space="preserve"> </w:t>
      </w:r>
      <w:r>
        <w:rPr>
          <w:b/>
        </w:rPr>
        <w:t>–</w:t>
      </w:r>
      <w:r>
        <w:t xml:space="preserve"> техник – экономист  Администрации Средневасюганского сельского поселения, секретарь Общественной комиссии</w:t>
      </w:r>
    </w:p>
    <w:p w:rsidR="00E72513" w:rsidRPr="00E64490" w:rsidRDefault="00E72513" w:rsidP="00E72513">
      <w:pPr>
        <w:tabs>
          <w:tab w:val="left" w:pos="8931"/>
        </w:tabs>
        <w:spacing w:before="120" w:line="276" w:lineRule="auto"/>
        <w:ind w:right="425"/>
      </w:pPr>
    </w:p>
    <w:p w:rsidR="00E72513" w:rsidRDefault="00E72513" w:rsidP="00E72513">
      <w:pPr>
        <w:tabs>
          <w:tab w:val="left" w:pos="8931"/>
        </w:tabs>
        <w:spacing w:before="120" w:line="276" w:lineRule="auto"/>
        <w:ind w:right="425"/>
        <w:jc w:val="center"/>
        <w:rPr>
          <w:b/>
        </w:rPr>
      </w:pPr>
      <w:r w:rsidRPr="00E64490">
        <w:rPr>
          <w:b/>
        </w:rPr>
        <w:t>Члены Общественной комиссии</w:t>
      </w:r>
      <w:r>
        <w:rPr>
          <w:b/>
        </w:rPr>
        <w:t>:</w:t>
      </w:r>
    </w:p>
    <w:p w:rsidR="00E72513" w:rsidRDefault="00E72513" w:rsidP="00E72513">
      <w:pPr>
        <w:tabs>
          <w:tab w:val="left" w:pos="8931"/>
        </w:tabs>
        <w:spacing w:before="120" w:line="276" w:lineRule="auto"/>
        <w:ind w:right="425"/>
        <w:jc w:val="both"/>
      </w:pPr>
      <w:proofErr w:type="spellStart"/>
      <w:r>
        <w:rPr>
          <w:b/>
        </w:rPr>
        <w:t>Чудиновская</w:t>
      </w:r>
      <w:proofErr w:type="spellEnd"/>
      <w:r>
        <w:rPr>
          <w:b/>
        </w:rPr>
        <w:t xml:space="preserve"> Л.Г.  – </w:t>
      </w:r>
      <w:r w:rsidRPr="00DE4B40">
        <w:t>Зам.</w:t>
      </w:r>
      <w:r>
        <w:rPr>
          <w:b/>
        </w:rPr>
        <w:t xml:space="preserve"> </w:t>
      </w:r>
      <w:r>
        <w:t>Председателя Совета Средневасюганского сельского поселения, член партии «Единая Россия» (по согласованию);</w:t>
      </w:r>
    </w:p>
    <w:p w:rsidR="00E72513" w:rsidRDefault="00E72513" w:rsidP="00E72513">
      <w:pPr>
        <w:tabs>
          <w:tab w:val="left" w:pos="8931"/>
        </w:tabs>
        <w:spacing w:before="120" w:line="276" w:lineRule="auto"/>
        <w:ind w:right="425"/>
        <w:jc w:val="both"/>
      </w:pPr>
      <w:proofErr w:type="spellStart"/>
      <w:r>
        <w:rPr>
          <w:b/>
        </w:rPr>
        <w:t>Марьёнкина</w:t>
      </w:r>
      <w:proofErr w:type="spellEnd"/>
      <w:r>
        <w:rPr>
          <w:b/>
        </w:rPr>
        <w:t xml:space="preserve"> Л.И</w:t>
      </w:r>
      <w:r w:rsidRPr="00730165">
        <w:rPr>
          <w:b/>
        </w:rPr>
        <w:t>.</w:t>
      </w:r>
      <w:r>
        <w:t xml:space="preserve"> – Депутат Совета Средневасюганского сельского поселения (по согласованию);</w:t>
      </w:r>
    </w:p>
    <w:p w:rsidR="00E72513" w:rsidRDefault="00E72513" w:rsidP="00E72513">
      <w:pPr>
        <w:tabs>
          <w:tab w:val="left" w:pos="8931"/>
        </w:tabs>
        <w:spacing w:before="120" w:line="276" w:lineRule="auto"/>
        <w:ind w:right="425"/>
        <w:jc w:val="both"/>
      </w:pPr>
      <w:r>
        <w:rPr>
          <w:b/>
        </w:rPr>
        <w:t>Голещихин С.И.</w:t>
      </w:r>
      <w:r>
        <w:t xml:space="preserve"> – ведущий специалист - архитектор Администрации Каргасокского сельского поселения;</w:t>
      </w:r>
    </w:p>
    <w:p w:rsidR="00E72513" w:rsidRDefault="00E72513" w:rsidP="00E72513">
      <w:pPr>
        <w:tabs>
          <w:tab w:val="left" w:pos="8931"/>
        </w:tabs>
        <w:spacing w:before="120" w:line="276" w:lineRule="auto"/>
        <w:ind w:right="425"/>
        <w:jc w:val="both"/>
      </w:pPr>
      <w:proofErr w:type="spellStart"/>
      <w:r>
        <w:rPr>
          <w:b/>
        </w:rPr>
        <w:t>Воротникова</w:t>
      </w:r>
      <w:proofErr w:type="spellEnd"/>
      <w:r>
        <w:rPr>
          <w:b/>
        </w:rPr>
        <w:t xml:space="preserve"> Е.Г. </w:t>
      </w:r>
      <w:r>
        <w:t xml:space="preserve"> – директор МКУ «</w:t>
      </w:r>
      <w:proofErr w:type="spellStart"/>
      <w:r>
        <w:t>Культурно-досуговый</w:t>
      </w:r>
      <w:proofErr w:type="spellEnd"/>
      <w:r>
        <w:t xml:space="preserve"> центр</w:t>
      </w:r>
      <w:r w:rsidR="00613F6D">
        <w:t xml:space="preserve"> Средневасюганского  сельского поселения» </w:t>
      </w:r>
      <w:r>
        <w:t xml:space="preserve"> (по согласованию);</w:t>
      </w:r>
    </w:p>
    <w:p w:rsidR="00E72513" w:rsidRDefault="00DE4B40" w:rsidP="00E72513">
      <w:pPr>
        <w:tabs>
          <w:tab w:val="left" w:pos="8931"/>
        </w:tabs>
        <w:spacing w:before="120" w:line="276" w:lineRule="auto"/>
        <w:ind w:right="425"/>
        <w:jc w:val="both"/>
      </w:pPr>
      <w:proofErr w:type="spellStart"/>
      <w:r w:rsidRPr="00DE4B40">
        <w:rPr>
          <w:b/>
        </w:rPr>
        <w:t>Надуева</w:t>
      </w:r>
      <w:proofErr w:type="spellEnd"/>
      <w:r w:rsidRPr="00DE4B40">
        <w:rPr>
          <w:b/>
        </w:rPr>
        <w:t xml:space="preserve"> И.Р.</w:t>
      </w:r>
      <w:r>
        <w:t xml:space="preserve">         – депутат  Думы Каргасокского района (по согласованию);</w:t>
      </w:r>
    </w:p>
    <w:p w:rsidR="00DE4B40" w:rsidRDefault="00DE4B40" w:rsidP="00E72513">
      <w:pPr>
        <w:tabs>
          <w:tab w:val="left" w:pos="8931"/>
        </w:tabs>
        <w:spacing w:before="120" w:line="276" w:lineRule="auto"/>
        <w:ind w:right="425"/>
        <w:jc w:val="both"/>
      </w:pPr>
      <w:r w:rsidRPr="00DE4B40">
        <w:rPr>
          <w:b/>
        </w:rPr>
        <w:t>Жигалина Л.А.</w:t>
      </w:r>
      <w:r>
        <w:t xml:space="preserve">     -  специалист – финансист Администрации  Средневасюганского  сельского поселения (по согласованию).</w:t>
      </w:r>
    </w:p>
    <w:p w:rsidR="00DE4B40" w:rsidRDefault="00DE4B40" w:rsidP="00E72513">
      <w:pPr>
        <w:tabs>
          <w:tab w:val="left" w:pos="8931"/>
        </w:tabs>
        <w:spacing w:before="120" w:line="276" w:lineRule="auto"/>
        <w:ind w:right="425"/>
        <w:jc w:val="both"/>
      </w:pPr>
    </w:p>
    <w:p w:rsidR="00DE4B40" w:rsidRDefault="00DE4B40" w:rsidP="00E72513">
      <w:pPr>
        <w:tabs>
          <w:tab w:val="left" w:pos="8931"/>
        </w:tabs>
        <w:spacing w:before="120" w:line="276" w:lineRule="auto"/>
        <w:ind w:right="425"/>
        <w:jc w:val="both"/>
      </w:pPr>
    </w:p>
    <w:p w:rsidR="00DE4B40" w:rsidRPr="00232FE6" w:rsidRDefault="00DE4B40" w:rsidP="00E72513">
      <w:pPr>
        <w:tabs>
          <w:tab w:val="left" w:pos="8931"/>
        </w:tabs>
        <w:spacing w:before="120" w:line="276" w:lineRule="auto"/>
        <w:ind w:right="425"/>
        <w:jc w:val="both"/>
      </w:pPr>
    </w:p>
    <w:p w:rsidR="00E72513" w:rsidRPr="00E64490" w:rsidRDefault="00E72513" w:rsidP="00E72513">
      <w:pPr>
        <w:pStyle w:val="a4"/>
        <w:spacing w:line="276" w:lineRule="auto"/>
        <w:rPr>
          <w:bCs/>
          <w:color w:val="000000"/>
          <w:sz w:val="24"/>
          <w:szCs w:val="24"/>
        </w:rPr>
      </w:pPr>
      <w:r w:rsidRPr="00E64490">
        <w:rPr>
          <w:bCs/>
          <w:color w:val="000000"/>
          <w:sz w:val="24"/>
          <w:szCs w:val="24"/>
        </w:rPr>
        <w:t xml:space="preserve"> </w:t>
      </w: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685EB2" w:rsidRDefault="00685EB2" w:rsidP="00304FE9">
      <w:pPr>
        <w:tabs>
          <w:tab w:val="left" w:pos="8931"/>
        </w:tabs>
        <w:ind w:right="425"/>
        <w:jc w:val="center"/>
      </w:pPr>
    </w:p>
    <w:p w:rsidR="00685EB2" w:rsidRDefault="00685EB2" w:rsidP="00304FE9">
      <w:pPr>
        <w:tabs>
          <w:tab w:val="left" w:pos="8931"/>
        </w:tabs>
        <w:ind w:right="425"/>
        <w:jc w:val="center"/>
      </w:pPr>
    </w:p>
    <w:p w:rsidR="00E72513" w:rsidRDefault="00304FE9" w:rsidP="00304FE9">
      <w:pPr>
        <w:tabs>
          <w:tab w:val="left" w:pos="8931"/>
        </w:tabs>
        <w:ind w:right="425"/>
        <w:jc w:val="center"/>
      </w:pPr>
      <w:r>
        <w:lastRenderedPageBreak/>
        <w:t>2</w:t>
      </w:r>
    </w:p>
    <w:p w:rsidR="00E72513" w:rsidRDefault="00E72513" w:rsidP="00E72513">
      <w:pPr>
        <w:tabs>
          <w:tab w:val="left" w:pos="8931"/>
        </w:tabs>
        <w:ind w:right="425"/>
        <w:jc w:val="right"/>
      </w:pPr>
    </w:p>
    <w:p w:rsidR="00E72513" w:rsidRPr="00E64490" w:rsidRDefault="00E72513" w:rsidP="00E72513">
      <w:pPr>
        <w:tabs>
          <w:tab w:val="left" w:pos="9356"/>
        </w:tabs>
        <w:ind w:right="-1"/>
        <w:jc w:val="right"/>
      </w:pPr>
      <w:r w:rsidRPr="00E64490">
        <w:t>Приложение № 2</w:t>
      </w:r>
    </w:p>
    <w:p w:rsidR="00E72513" w:rsidRPr="00E64490" w:rsidRDefault="00E72513" w:rsidP="00E72513">
      <w:pPr>
        <w:tabs>
          <w:tab w:val="left" w:pos="9356"/>
        </w:tabs>
        <w:ind w:right="-1"/>
        <w:jc w:val="right"/>
      </w:pPr>
      <w:r w:rsidRPr="00E64490">
        <w:t xml:space="preserve">    к постановлению администрации</w:t>
      </w:r>
    </w:p>
    <w:p w:rsidR="00E72513" w:rsidRPr="00E64490" w:rsidRDefault="00E72513" w:rsidP="00E72513">
      <w:pPr>
        <w:tabs>
          <w:tab w:val="left" w:pos="9356"/>
        </w:tabs>
        <w:ind w:right="-1"/>
        <w:jc w:val="right"/>
      </w:pPr>
      <w:r w:rsidRPr="00E64490">
        <w:t xml:space="preserve">   </w:t>
      </w:r>
      <w:r w:rsidR="00DE4B40">
        <w:t>Средневасюганского</w:t>
      </w:r>
      <w:r>
        <w:t xml:space="preserve"> сельского</w:t>
      </w:r>
      <w:r w:rsidRPr="00E64490">
        <w:t xml:space="preserve"> поселения</w:t>
      </w:r>
    </w:p>
    <w:p w:rsidR="00E72513" w:rsidRPr="007260F7" w:rsidRDefault="00E72513" w:rsidP="00E72513">
      <w:pPr>
        <w:tabs>
          <w:tab w:val="left" w:pos="9356"/>
        </w:tabs>
        <w:ind w:right="-1" w:firstLine="6379"/>
        <w:jc w:val="right"/>
      </w:pPr>
      <w:r>
        <w:t xml:space="preserve">от </w:t>
      </w:r>
      <w:r w:rsidR="00DE4B40">
        <w:t>23.10.</w:t>
      </w:r>
      <w:r>
        <w:t xml:space="preserve">2017 № </w:t>
      </w:r>
      <w:r w:rsidR="00DE4B40">
        <w:t>48</w:t>
      </w:r>
    </w:p>
    <w:p w:rsidR="00E72513" w:rsidRPr="0087386A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  <w:szCs w:val="28"/>
        </w:rPr>
      </w:pPr>
      <w:r w:rsidRPr="0087386A">
        <w:rPr>
          <w:b/>
          <w:bCs/>
          <w:color w:val="000000"/>
          <w:szCs w:val="28"/>
        </w:rPr>
        <w:t xml:space="preserve">Положение </w:t>
      </w: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</w:t>
      </w:r>
      <w:r w:rsidRPr="0087386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Общественной комиссии</w:t>
      </w:r>
      <w:r w:rsidRPr="00BC5395">
        <w:rPr>
          <w:b/>
          <w:bCs/>
          <w:color w:val="000000"/>
          <w:szCs w:val="28"/>
        </w:rPr>
        <w:t xml:space="preserve"> по обеспечению реализации </w:t>
      </w:r>
    </w:p>
    <w:p w:rsidR="00E72513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  <w:szCs w:val="28"/>
        </w:rPr>
      </w:pPr>
      <w:r w:rsidRPr="00BC5395">
        <w:rPr>
          <w:b/>
          <w:bCs/>
          <w:color w:val="000000"/>
          <w:szCs w:val="28"/>
        </w:rPr>
        <w:t xml:space="preserve">приоритетного проекта «Формирование комфортной городской среды» </w:t>
      </w:r>
    </w:p>
    <w:p w:rsidR="00E72513" w:rsidRPr="0087386A" w:rsidRDefault="00E72513" w:rsidP="00E72513">
      <w:pPr>
        <w:shd w:val="clear" w:color="auto" w:fill="FFFFFF"/>
        <w:spacing w:line="276" w:lineRule="auto"/>
        <w:jc w:val="center"/>
        <w:rPr>
          <w:b/>
          <w:bCs/>
          <w:color w:val="000000"/>
          <w:szCs w:val="28"/>
        </w:rPr>
      </w:pPr>
      <w:r w:rsidRPr="00BC5395">
        <w:rPr>
          <w:b/>
          <w:bCs/>
          <w:color w:val="000000"/>
          <w:szCs w:val="28"/>
        </w:rPr>
        <w:t>на территории муниципального образования</w:t>
      </w:r>
      <w:r>
        <w:rPr>
          <w:b/>
          <w:bCs/>
          <w:color w:val="000000"/>
          <w:szCs w:val="28"/>
        </w:rPr>
        <w:t xml:space="preserve"> «</w:t>
      </w:r>
      <w:r w:rsidR="00DE4B40">
        <w:rPr>
          <w:b/>
          <w:bCs/>
          <w:color w:val="000000"/>
          <w:szCs w:val="28"/>
        </w:rPr>
        <w:t xml:space="preserve">Средневасюганское  </w:t>
      </w:r>
      <w:r>
        <w:rPr>
          <w:b/>
          <w:bCs/>
          <w:color w:val="000000"/>
          <w:szCs w:val="28"/>
        </w:rPr>
        <w:t xml:space="preserve"> сельское поселение»</w:t>
      </w:r>
      <w:r w:rsidRPr="00BC5395">
        <w:rPr>
          <w:b/>
          <w:bCs/>
          <w:color w:val="000000"/>
          <w:szCs w:val="28"/>
        </w:rPr>
        <w:t xml:space="preserve"> 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304FE9">
        <w:rPr>
          <w:color w:val="000000"/>
          <w:sz w:val="24"/>
          <w:szCs w:val="24"/>
        </w:rPr>
        <w:t>Общественная комиссия по обеспечению реализации приоритетного проекта «Формирование комфортной городской среды» на территории МО «</w:t>
      </w:r>
      <w:r w:rsidR="00DE4B40" w:rsidRPr="00304FE9">
        <w:rPr>
          <w:color w:val="000000"/>
          <w:sz w:val="24"/>
          <w:szCs w:val="24"/>
        </w:rPr>
        <w:t xml:space="preserve">Средневасюганское </w:t>
      </w:r>
      <w:r w:rsidRPr="00304FE9">
        <w:rPr>
          <w:color w:val="000000"/>
          <w:sz w:val="24"/>
          <w:szCs w:val="24"/>
        </w:rPr>
        <w:t>сельское поселение» (далее – Общественная комиссия) является</w:t>
      </w:r>
      <w:r w:rsidRPr="00304FE9">
        <w:rPr>
          <w:sz w:val="24"/>
          <w:szCs w:val="24"/>
        </w:rPr>
        <w:t xml:space="preserve"> </w:t>
      </w:r>
      <w:r w:rsidRPr="00304FE9">
        <w:rPr>
          <w:color w:val="000000"/>
          <w:sz w:val="24"/>
          <w:szCs w:val="24"/>
        </w:rPr>
        <w:t xml:space="preserve">коллегиальным органом, созданным во исполнение постановления </w:t>
      </w:r>
      <w:r w:rsidRPr="00304FE9">
        <w:rPr>
          <w:sz w:val="24"/>
          <w:szCs w:val="24"/>
        </w:rPr>
        <w:t>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</w:t>
      </w:r>
      <w:proofErr w:type="gramEnd"/>
      <w:r w:rsidRPr="00304FE9">
        <w:rPr>
          <w:sz w:val="24"/>
          <w:szCs w:val="24"/>
        </w:rPr>
        <w:t xml:space="preserve"> формирования современной городской среды» </w:t>
      </w:r>
      <w:r w:rsidRPr="00304FE9">
        <w:rPr>
          <w:color w:val="000000"/>
          <w:sz w:val="24"/>
          <w:szCs w:val="24"/>
        </w:rPr>
        <w:t>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МО «</w:t>
      </w:r>
      <w:r w:rsidR="00DE4B40" w:rsidRPr="00304FE9">
        <w:rPr>
          <w:color w:val="000000"/>
          <w:sz w:val="24"/>
          <w:szCs w:val="24"/>
        </w:rPr>
        <w:t xml:space="preserve">Средневасюганское </w:t>
      </w:r>
      <w:r w:rsidRPr="00304FE9">
        <w:rPr>
          <w:color w:val="000000"/>
          <w:sz w:val="24"/>
          <w:szCs w:val="24"/>
        </w:rPr>
        <w:t xml:space="preserve">сельское поселение». 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304FE9">
        <w:rPr>
          <w:color w:val="000000"/>
          <w:sz w:val="24"/>
          <w:szCs w:val="24"/>
        </w:rPr>
        <w:t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муниципального образования, а также настоящим Положением.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 xml:space="preserve">Руководство деятельностью Общественной комиссии осуществляет </w:t>
      </w:r>
      <w:r w:rsidRPr="00304FE9">
        <w:rPr>
          <w:sz w:val="24"/>
          <w:szCs w:val="24"/>
        </w:rPr>
        <w:t xml:space="preserve">высшее </w:t>
      </w:r>
      <w:r w:rsidRPr="00304FE9">
        <w:rPr>
          <w:iCs/>
          <w:sz w:val="24"/>
          <w:szCs w:val="24"/>
        </w:rPr>
        <w:t>должностное лицо МО «</w:t>
      </w:r>
      <w:r w:rsidR="00976031" w:rsidRPr="00304FE9">
        <w:rPr>
          <w:color w:val="000000"/>
          <w:sz w:val="24"/>
          <w:szCs w:val="24"/>
        </w:rPr>
        <w:t xml:space="preserve">Средневасюганское </w:t>
      </w:r>
      <w:r w:rsidRPr="00304FE9">
        <w:rPr>
          <w:iCs/>
          <w:sz w:val="24"/>
          <w:szCs w:val="24"/>
        </w:rPr>
        <w:t xml:space="preserve"> сельское поселение» </w:t>
      </w:r>
      <w:r w:rsidRPr="00304FE9">
        <w:rPr>
          <w:color w:val="000000"/>
          <w:sz w:val="24"/>
          <w:szCs w:val="24"/>
        </w:rPr>
        <w:t>(далее – председатель Общественной комиссии).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Общественная комиссия создается в целях: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 xml:space="preserve">а) осуществления </w:t>
      </w:r>
      <w:proofErr w:type="gramStart"/>
      <w:r w:rsidRPr="00304FE9">
        <w:rPr>
          <w:color w:val="000000"/>
          <w:sz w:val="24"/>
          <w:szCs w:val="24"/>
        </w:rPr>
        <w:t>контроля за</w:t>
      </w:r>
      <w:proofErr w:type="gramEnd"/>
      <w:r w:rsidRPr="00304FE9">
        <w:rPr>
          <w:color w:val="000000"/>
          <w:sz w:val="24"/>
          <w:szCs w:val="24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б) осуществления контроля и координации хода выполнения муниципальной программы формирования современной городской</w:t>
      </w:r>
      <w:r w:rsidR="00976031" w:rsidRPr="00304FE9">
        <w:rPr>
          <w:color w:val="000000"/>
          <w:sz w:val="24"/>
          <w:szCs w:val="24"/>
        </w:rPr>
        <w:t xml:space="preserve"> (сельской)</w:t>
      </w:r>
      <w:r w:rsidRPr="00304FE9">
        <w:rPr>
          <w:color w:val="000000"/>
          <w:sz w:val="24"/>
          <w:szCs w:val="24"/>
        </w:rPr>
        <w:t xml:space="preserve"> среды на 201</w:t>
      </w:r>
      <w:r w:rsidR="00976031" w:rsidRPr="00304FE9">
        <w:rPr>
          <w:color w:val="000000"/>
          <w:sz w:val="24"/>
          <w:szCs w:val="24"/>
        </w:rPr>
        <w:t>8 - 2022</w:t>
      </w:r>
      <w:r w:rsidRPr="00304FE9">
        <w:rPr>
          <w:color w:val="000000"/>
          <w:sz w:val="24"/>
          <w:szCs w:val="24"/>
        </w:rPr>
        <w:t xml:space="preserve"> год</w:t>
      </w:r>
      <w:r w:rsidR="00976031" w:rsidRPr="00304FE9">
        <w:rPr>
          <w:color w:val="000000"/>
          <w:sz w:val="24"/>
          <w:szCs w:val="24"/>
        </w:rPr>
        <w:t xml:space="preserve">ы </w:t>
      </w:r>
      <w:r w:rsidRPr="00304FE9">
        <w:rPr>
          <w:color w:val="000000"/>
          <w:sz w:val="24"/>
          <w:szCs w:val="24"/>
        </w:rPr>
        <w:t xml:space="preserve"> (далее – муниципальная программа на 201</w:t>
      </w:r>
      <w:r w:rsidR="00976031" w:rsidRPr="00304FE9">
        <w:rPr>
          <w:color w:val="000000"/>
          <w:sz w:val="24"/>
          <w:szCs w:val="24"/>
        </w:rPr>
        <w:t>8 - 2022</w:t>
      </w:r>
      <w:r w:rsidRPr="00304FE9">
        <w:rPr>
          <w:color w:val="000000"/>
          <w:sz w:val="24"/>
          <w:szCs w:val="24"/>
        </w:rPr>
        <w:t xml:space="preserve"> год</w:t>
      </w:r>
      <w:r w:rsidR="00976031" w:rsidRPr="00304FE9">
        <w:rPr>
          <w:color w:val="000000"/>
          <w:sz w:val="24"/>
          <w:szCs w:val="24"/>
        </w:rPr>
        <w:t>ы</w:t>
      </w:r>
      <w:r w:rsidRPr="00304FE9">
        <w:rPr>
          <w:color w:val="000000"/>
          <w:sz w:val="24"/>
          <w:szCs w:val="24"/>
        </w:rPr>
        <w:t>), в том числе конкретных мероприятий в рамках указанных программ;</w:t>
      </w:r>
    </w:p>
    <w:p w:rsidR="00E72513" w:rsidRPr="00304FE9" w:rsidRDefault="00E72513" w:rsidP="00E72513">
      <w:pPr>
        <w:spacing w:line="276" w:lineRule="auto"/>
        <w:ind w:firstLine="709"/>
        <w:jc w:val="both"/>
      </w:pPr>
      <w:r w:rsidRPr="00304FE9">
        <w:rPr>
          <w:color w:val="000000"/>
        </w:rPr>
        <w:t xml:space="preserve">в) осуществления контроля и координации исполнения муниципальным образованием </w:t>
      </w:r>
      <w:r w:rsidRPr="00304FE9">
        <w:t>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E72513" w:rsidRPr="00304FE9" w:rsidRDefault="00E72513" w:rsidP="00E72513">
      <w:pPr>
        <w:spacing w:line="276" w:lineRule="auto"/>
        <w:ind w:firstLine="709"/>
        <w:jc w:val="both"/>
      </w:pPr>
      <w:r w:rsidRPr="00304FE9">
        <w:t>г) предварительного рассмотрения и согласования отчетов о реализации муниципальной программы на 201</w:t>
      </w:r>
      <w:r w:rsidR="00976031" w:rsidRPr="00304FE9">
        <w:t>7</w:t>
      </w:r>
      <w:r w:rsidRPr="00304FE9">
        <w:t xml:space="preserve"> год;</w:t>
      </w:r>
    </w:p>
    <w:p w:rsidR="00304FE9" w:rsidRDefault="00304FE9" w:rsidP="00304FE9">
      <w:pPr>
        <w:spacing w:line="276" w:lineRule="auto"/>
        <w:ind w:firstLine="709"/>
        <w:jc w:val="center"/>
      </w:pPr>
      <w:r>
        <w:lastRenderedPageBreak/>
        <w:t>3</w:t>
      </w:r>
    </w:p>
    <w:p w:rsidR="00E72513" w:rsidRPr="00304FE9" w:rsidRDefault="00E72513" w:rsidP="00E72513">
      <w:pPr>
        <w:spacing w:line="276" w:lineRule="auto"/>
        <w:ind w:firstLine="709"/>
        <w:jc w:val="both"/>
      </w:pPr>
      <w:proofErr w:type="spellStart"/>
      <w:r w:rsidRPr="00304FE9">
        <w:t>д</w:t>
      </w:r>
      <w:proofErr w:type="spellEnd"/>
      <w:r w:rsidRPr="00304FE9">
        <w:t xml:space="preserve">) </w:t>
      </w:r>
      <w:r w:rsidRPr="00304FE9">
        <w:rPr>
          <w:color w:val="000000"/>
        </w:rPr>
        <w:t xml:space="preserve">осуществления контроля и координации </w:t>
      </w:r>
      <w:proofErr w:type="gramStart"/>
      <w:r w:rsidRPr="00304FE9">
        <w:rPr>
          <w:color w:val="000000"/>
        </w:rPr>
        <w:t>хода выполнения муниципальной программы формирования современной городской среды</w:t>
      </w:r>
      <w:proofErr w:type="gramEnd"/>
      <w:r w:rsidRPr="00304FE9">
        <w:rPr>
          <w:color w:val="000000"/>
        </w:rPr>
        <w:t xml:space="preserve"> на 2018-2022 годы, в том числе конкретных мероприятий в рамках указанных программ;</w:t>
      </w:r>
    </w:p>
    <w:p w:rsidR="00E72513" w:rsidRPr="00304FE9" w:rsidRDefault="00E72513" w:rsidP="00E72513">
      <w:pPr>
        <w:spacing w:line="276" w:lineRule="auto"/>
        <w:ind w:firstLine="709"/>
        <w:jc w:val="both"/>
        <w:rPr>
          <w:color w:val="000000"/>
        </w:rPr>
      </w:pPr>
      <w:r w:rsidRPr="00304FE9">
        <w:rPr>
          <w:color w:val="000000"/>
        </w:rPr>
        <w:t>е) иных целей – по усмотрению муниципального образования.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В состав Общественной комиссии включаются:</w:t>
      </w:r>
    </w:p>
    <w:p w:rsidR="00E72513" w:rsidRPr="00304FE9" w:rsidRDefault="00E72513" w:rsidP="00E72513">
      <w:pPr>
        <w:spacing w:line="276" w:lineRule="auto"/>
        <w:ind w:firstLine="709"/>
        <w:jc w:val="both"/>
        <w:rPr>
          <w:color w:val="000000"/>
        </w:rPr>
      </w:pPr>
      <w:r w:rsidRPr="00304FE9">
        <w:rPr>
          <w:color w:val="000000"/>
        </w:rPr>
        <w:t>а)</w:t>
      </w:r>
      <w:r w:rsidRPr="00304FE9">
        <w:t xml:space="preserve"> </w:t>
      </w:r>
      <w:r w:rsidRPr="00304FE9">
        <w:rPr>
          <w:color w:val="000000"/>
        </w:rPr>
        <w:t>сотрудник администрации, ответственный за реализацию Приоритетного проекта;</w:t>
      </w:r>
    </w:p>
    <w:p w:rsidR="00E72513" w:rsidRPr="00304FE9" w:rsidRDefault="00E72513" w:rsidP="00E72513">
      <w:pPr>
        <w:spacing w:line="276" w:lineRule="auto"/>
        <w:ind w:firstLine="709"/>
        <w:jc w:val="both"/>
        <w:rPr>
          <w:color w:val="000000"/>
        </w:rPr>
      </w:pPr>
      <w:r w:rsidRPr="00304FE9">
        <w:rPr>
          <w:color w:val="000000"/>
        </w:rPr>
        <w:t>б) представители иных заинтересованных органов местного самоуправления;</w:t>
      </w:r>
    </w:p>
    <w:p w:rsidR="00E72513" w:rsidRPr="00304FE9" w:rsidRDefault="00E72513" w:rsidP="00E72513">
      <w:pPr>
        <w:spacing w:line="276" w:lineRule="auto"/>
        <w:ind w:firstLine="709"/>
        <w:jc w:val="both"/>
        <w:rPr>
          <w:color w:val="000000"/>
        </w:rPr>
      </w:pPr>
      <w:r w:rsidRPr="00304FE9">
        <w:rPr>
          <w:color w:val="000000"/>
        </w:rPr>
        <w:t>в) представители политических партий и общественных движений (по согласованию с ними);</w:t>
      </w:r>
    </w:p>
    <w:p w:rsidR="00E72513" w:rsidRPr="00304FE9" w:rsidRDefault="00E72513" w:rsidP="00E72513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304FE9">
        <w:rPr>
          <w:color w:val="000000"/>
        </w:rPr>
        <w:t>д</w:t>
      </w:r>
      <w:proofErr w:type="spellEnd"/>
      <w:r w:rsidRPr="00304FE9">
        <w:rPr>
          <w:color w:val="000000"/>
        </w:rPr>
        <w:t>) представители иных организаций или иные лица по решению муниципального образования.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Для реализации вышеуказанных задач Общественная комиссия выполняет следующие функции: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304FE9">
        <w:rPr>
          <w:color w:val="000000"/>
          <w:sz w:val="24"/>
          <w:szCs w:val="24"/>
        </w:rPr>
        <w:t xml:space="preserve">в) </w:t>
      </w:r>
      <w:r w:rsidRPr="00304FE9">
        <w:rPr>
          <w:sz w:val="24"/>
          <w:szCs w:val="24"/>
        </w:rPr>
        <w:t>рассматривает спорные и проблемные вопросы реализации Приоритетного проекта</w:t>
      </w:r>
      <w:r w:rsidRPr="00304FE9">
        <w:rPr>
          <w:color w:val="000000"/>
          <w:sz w:val="24"/>
          <w:szCs w:val="24"/>
        </w:rPr>
        <w:t xml:space="preserve"> на территории муниципального образования</w:t>
      </w:r>
      <w:r w:rsidRPr="00304FE9">
        <w:rPr>
          <w:sz w:val="24"/>
          <w:szCs w:val="24"/>
        </w:rPr>
        <w:t>;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304FE9">
        <w:rPr>
          <w:sz w:val="24"/>
          <w:szCs w:val="24"/>
        </w:rPr>
        <w:t>г) иные функции.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Для осуществления возложенных задач Общественная комиссия вправе: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E72513" w:rsidRPr="00304FE9" w:rsidRDefault="00E72513" w:rsidP="00E72513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 xml:space="preserve">г) свершает иные действия. 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:rsidR="00F90828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 xml:space="preserve">Для выполнения возложенных задач Общественная комиссия проводит заседания по мере необходимости, но не реже одного раза в два месяца. В обязательном </w:t>
      </w:r>
    </w:p>
    <w:p w:rsidR="00F90828" w:rsidRDefault="00F90828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F90828" w:rsidRDefault="00F90828" w:rsidP="00F90828">
      <w:pPr>
        <w:pStyle w:val="a3"/>
        <w:spacing w:line="276" w:lineRule="auto"/>
        <w:ind w:left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</w:p>
    <w:p w:rsidR="00E72513" w:rsidRPr="00304FE9" w:rsidRDefault="00E72513" w:rsidP="00F90828">
      <w:pPr>
        <w:pStyle w:val="a3"/>
        <w:spacing w:line="276" w:lineRule="auto"/>
        <w:ind w:left="709"/>
        <w:jc w:val="both"/>
        <w:rPr>
          <w:color w:val="000000"/>
          <w:sz w:val="24"/>
          <w:szCs w:val="24"/>
        </w:rPr>
      </w:pPr>
      <w:proofErr w:type="gramStart"/>
      <w:r w:rsidRPr="00304FE9">
        <w:rPr>
          <w:color w:val="000000"/>
          <w:sz w:val="24"/>
          <w:szCs w:val="24"/>
        </w:rPr>
        <w:t>порядке</w:t>
      </w:r>
      <w:proofErr w:type="gramEnd"/>
      <w:r w:rsidRPr="00304FE9">
        <w:rPr>
          <w:color w:val="000000"/>
          <w:sz w:val="24"/>
          <w:szCs w:val="24"/>
        </w:rPr>
        <w:t xml:space="preserve"> на заседаниях Общественной комиссии не менее 1 раза в два месяца рассматривается вопрос реализации муниципальной программы</w:t>
      </w:r>
      <w:r w:rsidR="00976031" w:rsidRPr="00304FE9">
        <w:rPr>
          <w:color w:val="000000"/>
          <w:sz w:val="24"/>
          <w:szCs w:val="24"/>
        </w:rPr>
        <w:t>.</w:t>
      </w:r>
      <w:r w:rsidRPr="00304FE9">
        <w:rPr>
          <w:color w:val="000000"/>
          <w:sz w:val="24"/>
          <w:szCs w:val="24"/>
        </w:rPr>
        <w:t xml:space="preserve"> 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 xml:space="preserve">Заседания Общественной комиссии целесообразно проводить в форме открытых заседаний, с приглашением </w:t>
      </w:r>
      <w:r w:rsidR="00976031" w:rsidRPr="00304FE9">
        <w:rPr>
          <w:color w:val="000000"/>
          <w:sz w:val="24"/>
          <w:szCs w:val="24"/>
        </w:rPr>
        <w:t xml:space="preserve"> депутатов, руководителей, представителей общественности.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E72513" w:rsidRPr="00304FE9" w:rsidRDefault="00E72513" w:rsidP="00E7251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304FE9">
        <w:rPr>
          <w:color w:val="000000"/>
          <w:sz w:val="24"/>
          <w:szCs w:val="24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E72513" w:rsidRPr="00304FE9" w:rsidRDefault="00E72513" w:rsidP="00E72513">
      <w:pPr>
        <w:tabs>
          <w:tab w:val="left" w:pos="8931"/>
        </w:tabs>
        <w:spacing w:before="120" w:line="276" w:lineRule="auto"/>
        <w:ind w:right="425"/>
      </w:pPr>
    </w:p>
    <w:p w:rsidR="00E72513" w:rsidRPr="00304FE9" w:rsidRDefault="00E72513" w:rsidP="00E72513"/>
    <w:p w:rsidR="00F200A0" w:rsidRPr="00304FE9" w:rsidRDefault="00F200A0"/>
    <w:sectPr w:rsidR="00F200A0" w:rsidRPr="00304FE9" w:rsidSect="00F2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0E"/>
    <w:rsid w:val="00304FE9"/>
    <w:rsid w:val="00340A82"/>
    <w:rsid w:val="003C4880"/>
    <w:rsid w:val="00422C91"/>
    <w:rsid w:val="00613F6D"/>
    <w:rsid w:val="00685EB2"/>
    <w:rsid w:val="00830CEC"/>
    <w:rsid w:val="00976031"/>
    <w:rsid w:val="00B1100E"/>
    <w:rsid w:val="00BD13F8"/>
    <w:rsid w:val="00BF41AD"/>
    <w:rsid w:val="00D365F7"/>
    <w:rsid w:val="00DE4B40"/>
    <w:rsid w:val="00E26432"/>
    <w:rsid w:val="00E72513"/>
    <w:rsid w:val="00F200A0"/>
    <w:rsid w:val="00F55945"/>
    <w:rsid w:val="00F9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13"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sid w:val="00E725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EFBC9-C8FC-4B12-B321-3C27F780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2017-10-26T09:12:00Z</cp:lastPrinted>
  <dcterms:created xsi:type="dcterms:W3CDTF">2017-10-25T09:14:00Z</dcterms:created>
  <dcterms:modified xsi:type="dcterms:W3CDTF">2017-10-31T02:23:00Z</dcterms:modified>
</cp:coreProperties>
</file>