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60" w:rsidRDefault="003A0950" w:rsidP="003A0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к Постановлению </w:t>
      </w:r>
    </w:p>
    <w:p w:rsidR="003A0950" w:rsidRDefault="003A0950" w:rsidP="003A0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Средневасюганского</w:t>
      </w:r>
    </w:p>
    <w:p w:rsidR="003A0950" w:rsidRDefault="003A0950" w:rsidP="003A0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07.11.2017 № 50</w:t>
      </w:r>
    </w:p>
    <w:p w:rsidR="003A0950" w:rsidRDefault="003A0950" w:rsidP="003A0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0950" w:rsidRDefault="003A0950" w:rsidP="003A0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3A0950" w:rsidRDefault="003A0950" w:rsidP="003A0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tbl>
      <w:tblPr>
        <w:tblW w:w="155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6345"/>
        <w:gridCol w:w="2520"/>
        <w:gridCol w:w="2655"/>
        <w:gridCol w:w="3060"/>
      </w:tblGrid>
      <w:tr w:rsidR="003A0950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5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(функции)</w:t>
            </w:r>
          </w:p>
        </w:tc>
        <w:tc>
          <w:tcPr>
            <w:tcW w:w="252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(органов), предоставляющего услугу (исполняющего функцию)</w:t>
            </w:r>
          </w:p>
        </w:tc>
        <w:tc>
          <w:tcPr>
            <w:tcW w:w="2655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органа (органов), при осуществлении которых предоставляется услуга (исполняется функция)</w:t>
            </w:r>
          </w:p>
        </w:tc>
        <w:tc>
          <w:tcPr>
            <w:tcW w:w="306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определяющих предоставление услуги (исполнение функции)</w:t>
            </w:r>
          </w:p>
        </w:tc>
      </w:tr>
      <w:tr w:rsidR="003A0950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0950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</w:t>
            </w:r>
          </w:p>
        </w:tc>
        <w:tc>
          <w:tcPr>
            <w:tcW w:w="6345" w:type="dxa"/>
          </w:tcPr>
          <w:p w:rsidR="003A0950" w:rsidRDefault="003A0950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реконструкцию, капитальный ремонт и на ввод в эксплуатацию объектов капитального строительства</w:t>
            </w:r>
          </w:p>
        </w:tc>
        <w:tc>
          <w:tcPr>
            <w:tcW w:w="252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14.10.2010 №30</w:t>
            </w:r>
          </w:p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27.09.2011 №36</w:t>
            </w:r>
          </w:p>
        </w:tc>
      </w:tr>
      <w:tr w:rsidR="003A0950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6345" w:type="dxa"/>
          </w:tcPr>
          <w:p w:rsidR="003A0950" w:rsidRDefault="003A0950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предоставления жилищно-коммунальных услуг населению</w:t>
            </w:r>
          </w:p>
        </w:tc>
        <w:tc>
          <w:tcPr>
            <w:tcW w:w="252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30.11.2010 №27</w:t>
            </w:r>
          </w:p>
        </w:tc>
      </w:tr>
      <w:tr w:rsidR="003A0950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03/10</w:t>
            </w:r>
          </w:p>
        </w:tc>
        <w:tc>
          <w:tcPr>
            <w:tcW w:w="6345" w:type="dxa"/>
          </w:tcPr>
          <w:p w:rsidR="003A0950" w:rsidRDefault="003A0950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уведомления о переводе или отказе в переводе жилого (</w:t>
            </w:r>
            <w:r w:rsidR="003B4EF1">
              <w:rPr>
                <w:rFonts w:ascii="Times New Roman" w:hAnsi="Times New Roman" w:cs="Times New Roman"/>
                <w:sz w:val="24"/>
                <w:szCs w:val="24"/>
              </w:rPr>
              <w:t>нежилого) помещения в нежилое (ж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илое) помещение</w:t>
            </w:r>
          </w:p>
        </w:tc>
        <w:tc>
          <w:tcPr>
            <w:tcW w:w="2520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A0950" w:rsidRDefault="003A0950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A0950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14.12.2010 №29</w:t>
            </w:r>
          </w:p>
        </w:tc>
      </w:tr>
      <w:tr w:rsidR="003B4EF1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04/10</w:t>
            </w:r>
          </w:p>
        </w:tc>
        <w:tc>
          <w:tcPr>
            <w:tcW w:w="6345" w:type="dxa"/>
          </w:tcPr>
          <w:p w:rsidR="003B4EF1" w:rsidRDefault="003B4EF1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2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14.12.2010 №31</w:t>
            </w:r>
          </w:p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F1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6345" w:type="dxa"/>
          </w:tcPr>
          <w:p w:rsidR="003B4EF1" w:rsidRDefault="003B4EF1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2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22.12.2010 №35</w:t>
            </w:r>
          </w:p>
        </w:tc>
      </w:tr>
      <w:tr w:rsidR="003B4EF1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06/10</w:t>
            </w:r>
          </w:p>
        </w:tc>
        <w:tc>
          <w:tcPr>
            <w:tcW w:w="6345" w:type="dxa"/>
          </w:tcPr>
          <w:p w:rsidR="003B4EF1" w:rsidRDefault="003B4EF1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2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22.12.2010 №36</w:t>
            </w:r>
          </w:p>
        </w:tc>
      </w:tr>
      <w:tr w:rsidR="003B4EF1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</w:t>
            </w:r>
          </w:p>
        </w:tc>
        <w:tc>
          <w:tcPr>
            <w:tcW w:w="6345" w:type="dxa"/>
          </w:tcPr>
          <w:p w:rsidR="003B4EF1" w:rsidRDefault="003B4EF1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финансово-лицевого счета, выписки из домовой книги, карточки учета собственника помещения и иных документов)</w:t>
            </w:r>
          </w:p>
        </w:tc>
        <w:tc>
          <w:tcPr>
            <w:tcW w:w="252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22.12.2010 №37</w:t>
            </w:r>
          </w:p>
        </w:tc>
      </w:tr>
      <w:tr w:rsidR="003B4EF1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08/14</w:t>
            </w:r>
          </w:p>
        </w:tc>
        <w:tc>
          <w:tcPr>
            <w:tcW w:w="6345" w:type="dxa"/>
          </w:tcPr>
          <w:p w:rsidR="003B4EF1" w:rsidRDefault="003B4EF1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адресов и нумерация объектов недвижимости, расположенных на территории Средневасюганского сельского поселения</w:t>
            </w:r>
          </w:p>
        </w:tc>
        <w:tc>
          <w:tcPr>
            <w:tcW w:w="252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26.12.2014 №52</w:t>
            </w:r>
          </w:p>
        </w:tc>
      </w:tr>
      <w:tr w:rsidR="003B4EF1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09/15</w:t>
            </w:r>
          </w:p>
        </w:tc>
        <w:tc>
          <w:tcPr>
            <w:tcW w:w="6345" w:type="dxa"/>
          </w:tcPr>
          <w:p w:rsidR="003B4EF1" w:rsidRDefault="003B4EF1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52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08.04.2015 №6</w:t>
            </w:r>
          </w:p>
        </w:tc>
      </w:tr>
      <w:tr w:rsidR="003B4EF1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6345" w:type="dxa"/>
          </w:tcPr>
          <w:p w:rsidR="003B4EF1" w:rsidRDefault="003B4EF1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объектам недвижимости</w:t>
            </w:r>
          </w:p>
        </w:tc>
        <w:tc>
          <w:tcPr>
            <w:tcW w:w="252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Средневасюганского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655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08.04.2015 №7</w:t>
            </w:r>
          </w:p>
        </w:tc>
      </w:tr>
      <w:tr w:rsidR="003B4EF1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3B4EF1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11/17</w:t>
            </w:r>
          </w:p>
        </w:tc>
        <w:tc>
          <w:tcPr>
            <w:tcW w:w="6345" w:type="dxa"/>
          </w:tcPr>
          <w:p w:rsidR="003B4EF1" w:rsidRDefault="00486933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участков, расположенных на территории муниципального образования «Средневасюганское сельское поселение»</w:t>
            </w:r>
          </w:p>
        </w:tc>
        <w:tc>
          <w:tcPr>
            <w:tcW w:w="2520" w:type="dxa"/>
          </w:tcPr>
          <w:p w:rsidR="003B4EF1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Средневасюганского сельского поселения</w:t>
            </w:r>
          </w:p>
        </w:tc>
        <w:tc>
          <w:tcPr>
            <w:tcW w:w="2655" w:type="dxa"/>
          </w:tcPr>
          <w:p w:rsidR="003B4EF1" w:rsidRDefault="003B4EF1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B4EF1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01.06.2017 №26</w:t>
            </w:r>
          </w:p>
        </w:tc>
      </w:tr>
      <w:tr w:rsidR="00486933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486933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86933" w:rsidRDefault="00486933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6933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86933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86933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33" w:rsidTr="003A095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0" w:type="dxa"/>
          </w:tcPr>
          <w:p w:rsidR="00486933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86933" w:rsidRDefault="00486933" w:rsidP="003A0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6933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486933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86933" w:rsidRDefault="00486933" w:rsidP="003A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950" w:rsidRPr="003A0950" w:rsidRDefault="003A0950" w:rsidP="003A09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0950" w:rsidRPr="003A0950" w:rsidSect="003A0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950"/>
    <w:rsid w:val="003A0950"/>
    <w:rsid w:val="003B4EF1"/>
    <w:rsid w:val="00486933"/>
    <w:rsid w:val="0074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2017-12-18T07:30:00Z</dcterms:created>
  <dcterms:modified xsi:type="dcterms:W3CDTF">2017-12-18T07:52:00Z</dcterms:modified>
</cp:coreProperties>
</file>